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D3" w:rsidRPr="00283545" w:rsidRDefault="00283545">
      <w:pPr>
        <w:rPr>
          <w:b/>
          <w:sz w:val="36"/>
          <w:szCs w:val="36"/>
        </w:rPr>
      </w:pPr>
      <w:bookmarkStart w:id="0" w:name="_GoBack"/>
      <w:bookmarkEnd w:id="0"/>
      <w:r w:rsidRPr="00283545">
        <w:rPr>
          <w:b/>
          <w:sz w:val="36"/>
          <w:szCs w:val="36"/>
        </w:rPr>
        <w:t>Helpful Links</w:t>
      </w:r>
    </w:p>
    <w:p w:rsidR="00283545" w:rsidRDefault="00283545"/>
    <w:p w:rsidR="00283545" w:rsidRDefault="00283545">
      <w:r w:rsidRPr="006821D0">
        <w:rPr>
          <w:b/>
        </w:rPr>
        <w:t>Office of Children &amp; Families in the Courts:</w:t>
      </w:r>
      <w:r>
        <w:t xml:space="preserve"> </w:t>
      </w:r>
      <w:hyperlink r:id="rId4" w:history="1">
        <w:r w:rsidRPr="00F36183">
          <w:rPr>
            <w:rStyle w:val="Hyperlink"/>
          </w:rPr>
          <w:t>www.ocfcpacourts.us</w:t>
        </w:r>
      </w:hyperlink>
    </w:p>
    <w:p w:rsidR="006821D0" w:rsidRDefault="006821D0" w:rsidP="006821D0">
      <w:r w:rsidRPr="006821D0">
        <w:rPr>
          <w:b/>
        </w:rPr>
        <w:t>Administrative Office of Pennsylvania Courts:</w:t>
      </w:r>
      <w:r>
        <w:t xml:space="preserve"> </w:t>
      </w:r>
      <w:hyperlink r:id="rId5" w:history="1">
        <w:r w:rsidRPr="00F36183">
          <w:rPr>
            <w:rStyle w:val="Hyperlink"/>
          </w:rPr>
          <w:t>http://www.pacourts.us/T/AOPC/</w:t>
        </w:r>
      </w:hyperlink>
    </w:p>
    <w:p w:rsidR="006821D0" w:rsidRDefault="006821D0" w:rsidP="006821D0">
      <w:r w:rsidRPr="006821D0">
        <w:rPr>
          <w:b/>
        </w:rPr>
        <w:t>The Unified Judicial System of Pennsylvania:</w:t>
      </w:r>
      <w:r>
        <w:t xml:space="preserve"> </w:t>
      </w:r>
      <w:hyperlink r:id="rId6" w:history="1">
        <w:r w:rsidRPr="00F36183">
          <w:rPr>
            <w:rStyle w:val="Hyperlink"/>
          </w:rPr>
          <w:t>http://www.pacourts.us/default.htm</w:t>
        </w:r>
      </w:hyperlink>
    </w:p>
    <w:p w:rsidR="00283545" w:rsidRDefault="00283545">
      <w:r w:rsidRPr="006821D0">
        <w:rPr>
          <w:b/>
        </w:rPr>
        <w:t>Pennsylvania Juvenile Act:</w:t>
      </w:r>
      <w:r>
        <w:t xml:space="preserve"> </w:t>
      </w:r>
      <w:hyperlink r:id="rId7" w:history="1">
        <w:r w:rsidRPr="00F36183">
          <w:rPr>
            <w:rStyle w:val="Hyperlink"/>
          </w:rPr>
          <w:t>http://www.portal.state.pa.us/portal/server.pt/community/publications_and_forms/5037/the_juvenile_act/531663</w:t>
        </w:r>
      </w:hyperlink>
    </w:p>
    <w:p w:rsidR="00283545" w:rsidRDefault="00283545">
      <w:r w:rsidRPr="006821D0">
        <w:rPr>
          <w:b/>
        </w:rPr>
        <w:t>Pennsylvania Child Protective Services Act:</w:t>
      </w:r>
      <w:r>
        <w:t xml:space="preserve">  </w:t>
      </w:r>
      <w:hyperlink r:id="rId8" w:history="1">
        <w:r w:rsidRPr="00F36183">
          <w:rPr>
            <w:rStyle w:val="Hyperlink"/>
          </w:rPr>
          <w:t>http://www.pacode.com/secure/data/055/chapter3490/chap3490toc.html</w:t>
        </w:r>
      </w:hyperlink>
    </w:p>
    <w:p w:rsidR="00283545" w:rsidRDefault="00283545">
      <w:r w:rsidRPr="006821D0">
        <w:rPr>
          <w:b/>
        </w:rPr>
        <w:t>Pennsylvania Juvenile Court/Procedural Rules:</w:t>
      </w:r>
      <w:r>
        <w:t xml:space="preserve"> </w:t>
      </w:r>
      <w:hyperlink r:id="rId9" w:history="1">
        <w:r w:rsidRPr="00F36183">
          <w:rPr>
            <w:rStyle w:val="Hyperlink"/>
          </w:rPr>
          <w:t>http://www.pacourts.us/T/BoardsCommittees/JuvenileCourtProcedural/</w:t>
        </w:r>
      </w:hyperlink>
    </w:p>
    <w:p w:rsidR="00283545" w:rsidRDefault="00283545">
      <w:r w:rsidRPr="006821D0">
        <w:rPr>
          <w:b/>
        </w:rPr>
        <w:t>FGDM Toolkit:</w:t>
      </w:r>
      <w:r>
        <w:t xml:space="preserve"> </w:t>
      </w:r>
      <w:hyperlink r:id="rId10" w:history="1">
        <w:r w:rsidRPr="00F36183">
          <w:rPr>
            <w:rStyle w:val="Hyperlink"/>
          </w:rPr>
          <w:t>http://www.pacwcbt.pitt.edu/FGDM_Resources.htm</w:t>
        </w:r>
      </w:hyperlink>
    </w:p>
    <w:p w:rsidR="00283545" w:rsidRDefault="00283545">
      <w:r w:rsidRPr="006821D0">
        <w:rPr>
          <w:b/>
        </w:rPr>
        <w:t>Juvenile Court Judges Commission:</w:t>
      </w:r>
      <w:r>
        <w:t xml:space="preserve"> </w:t>
      </w:r>
      <w:hyperlink r:id="rId11" w:history="1">
        <w:r w:rsidRPr="00F36183">
          <w:rPr>
            <w:rStyle w:val="Hyperlink"/>
          </w:rPr>
          <w:t>http://www.jcjc.state.pa.us/portal/server.pt/community/jcjc_community/5030</w:t>
        </w:r>
      </w:hyperlink>
    </w:p>
    <w:p w:rsidR="00283545" w:rsidRDefault="00283545">
      <w:r w:rsidRPr="006821D0">
        <w:rPr>
          <w:b/>
        </w:rPr>
        <w:t>Department of Public Welfare:</w:t>
      </w:r>
      <w:r>
        <w:t xml:space="preserve"> </w:t>
      </w:r>
      <w:hyperlink r:id="rId12" w:history="1">
        <w:r w:rsidRPr="00F36183">
          <w:rPr>
            <w:rStyle w:val="Hyperlink"/>
          </w:rPr>
          <w:t>http://www.dpw.state.pa.us/</w:t>
        </w:r>
      </w:hyperlink>
    </w:p>
    <w:p w:rsidR="00283545" w:rsidRDefault="00283545"/>
    <w:p w:rsidR="00283545" w:rsidRDefault="00283545"/>
    <w:sectPr w:rsidR="0028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45"/>
    <w:rsid w:val="00283545"/>
    <w:rsid w:val="006821D0"/>
    <w:rsid w:val="00756EA1"/>
    <w:rsid w:val="00A6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BC634-C28B-4D24-8214-FC3985D0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ode.com/secure/data/055/chapter3490/chap3490toc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rtal.state.pa.us/portal/server.pt/community/publications_and_forms/5037/the_juvenile_act/531663" TargetMode="External"/><Relationship Id="rId12" Type="http://schemas.openxmlformats.org/officeDocument/2006/relationships/hyperlink" Target="http://www.dpw.state.pa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courts.us/default.htm" TargetMode="External"/><Relationship Id="rId11" Type="http://schemas.openxmlformats.org/officeDocument/2006/relationships/hyperlink" Target="http://www.jcjc.state.pa.us/portal/server.pt/community/jcjc_community/5030" TargetMode="External"/><Relationship Id="rId5" Type="http://schemas.openxmlformats.org/officeDocument/2006/relationships/hyperlink" Target="http://www.pacourts.us/T/AOPC/" TargetMode="External"/><Relationship Id="rId10" Type="http://schemas.openxmlformats.org/officeDocument/2006/relationships/hyperlink" Target="http://www.pacwcbt.pitt.edu/FGDM_Resources.htm" TargetMode="External"/><Relationship Id="rId4" Type="http://schemas.openxmlformats.org/officeDocument/2006/relationships/hyperlink" Target="http://www.ocfcpacourts.us" TargetMode="External"/><Relationship Id="rId9" Type="http://schemas.openxmlformats.org/officeDocument/2006/relationships/hyperlink" Target="http://www.pacourts.us/T/BoardsCommittees/JuvenileCourtProcedur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Moyer, Elke</dc:creator>
  <cp:lastModifiedBy>Moyer, Elke</cp:lastModifiedBy>
  <cp:revision>2</cp:revision>
  <dcterms:created xsi:type="dcterms:W3CDTF">2020-09-02T13:12:00Z</dcterms:created>
  <dcterms:modified xsi:type="dcterms:W3CDTF">2020-09-02T13:12:00Z</dcterms:modified>
</cp:coreProperties>
</file>