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7F" w:rsidRPr="00911EAF" w:rsidRDefault="00757BCE" w:rsidP="00911EAF">
      <w:pPr>
        <w:spacing w:after="0"/>
        <w:jc w:val="center"/>
        <w:rPr>
          <w:b/>
          <w:sz w:val="28"/>
          <w:szCs w:val="28"/>
        </w:rPr>
      </w:pPr>
      <w:r w:rsidRPr="00911EAF">
        <w:rPr>
          <w:b/>
          <w:sz w:val="28"/>
          <w:szCs w:val="28"/>
        </w:rPr>
        <w:t>Office of Children &amp; Families in the Courts</w:t>
      </w:r>
    </w:p>
    <w:p w:rsidR="00757BCE" w:rsidRPr="00911EAF" w:rsidRDefault="002C14A3" w:rsidP="00911EA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County/Court Resource</w:t>
      </w:r>
      <w:r w:rsidR="00757BCE" w:rsidRPr="00911EAF">
        <w:rPr>
          <w:b/>
          <w:sz w:val="28"/>
          <w:szCs w:val="28"/>
        </w:rPr>
        <w:t xml:space="preserve"> Material Order Form</w:t>
      </w:r>
    </w:p>
    <w:p w:rsidR="00E07346" w:rsidRPr="00E07346" w:rsidRDefault="00E07346">
      <w:pPr>
        <w:rPr>
          <w:sz w:val="16"/>
          <w:szCs w:val="16"/>
        </w:rPr>
      </w:pPr>
    </w:p>
    <w:p w:rsidR="00757BCE" w:rsidRDefault="00911EAF">
      <w:r>
        <w:t>The following</w:t>
      </w:r>
      <w:r w:rsidR="00757BCE">
        <w:t xml:space="preserve"> materials </w:t>
      </w:r>
      <w:r>
        <w:t xml:space="preserve">are </w:t>
      </w:r>
      <w:r w:rsidR="00757BCE">
        <w:t>available through the Office of Children &amp; Families in the Courts</w:t>
      </w:r>
      <w:r w:rsidR="00C6318C">
        <w:t xml:space="preserve"> (at no cost)</w:t>
      </w:r>
      <w:r w:rsidR="00757BCE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3258"/>
      </w:tblGrid>
      <w:tr w:rsidR="00757BCE" w:rsidTr="00C6318C">
        <w:tc>
          <w:tcPr>
            <w:tcW w:w="631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57BCE" w:rsidRPr="00C6318C" w:rsidRDefault="00757BCE">
            <w:pPr>
              <w:rPr>
                <w:color w:val="FFFFFF" w:themeColor="background1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57BCE" w:rsidRPr="00C6318C" w:rsidRDefault="00757BCE">
            <w:pPr>
              <w:rPr>
                <w:color w:val="FFFFFF" w:themeColor="background1"/>
              </w:rPr>
            </w:pPr>
            <w:r w:rsidRPr="00C6318C">
              <w:rPr>
                <w:color w:val="FFFFFF" w:themeColor="background1"/>
              </w:rPr>
              <w:t>Quantity</w:t>
            </w:r>
          </w:p>
        </w:tc>
      </w:tr>
      <w:tr w:rsidR="00C6318C" w:rsidTr="00C6318C">
        <w:tc>
          <w:tcPr>
            <w:tcW w:w="6318" w:type="dxa"/>
            <w:shd w:val="clear" w:color="auto" w:fill="D9D9D9" w:themeFill="background1" w:themeFillShade="D9"/>
          </w:tcPr>
          <w:p w:rsidR="00C6318C" w:rsidRPr="00C6318C" w:rsidRDefault="00C6318C">
            <w:pPr>
              <w:rPr>
                <w:b/>
              </w:rPr>
            </w:pPr>
            <w:r w:rsidRPr="00C6318C">
              <w:rPr>
                <w:b/>
              </w:rPr>
              <w:t>Brochures/Handbook:</w:t>
            </w:r>
          </w:p>
        </w:tc>
        <w:tc>
          <w:tcPr>
            <w:tcW w:w="3258" w:type="dxa"/>
            <w:shd w:val="clear" w:color="auto" w:fill="D9D9D9" w:themeFill="background1" w:themeFillShade="D9"/>
          </w:tcPr>
          <w:p w:rsidR="00C6318C" w:rsidRDefault="00C6318C"/>
        </w:tc>
      </w:tr>
      <w:tr w:rsidR="00757BCE" w:rsidTr="00757BCE">
        <w:tc>
          <w:tcPr>
            <w:tcW w:w="6318" w:type="dxa"/>
          </w:tcPr>
          <w:p w:rsidR="00757BCE" w:rsidRDefault="00C6318C" w:rsidP="00C6318C">
            <w:r>
              <w:t>Family Group Decision Making/Family Finding Brochure</w:t>
            </w:r>
          </w:p>
        </w:tc>
        <w:tc>
          <w:tcPr>
            <w:tcW w:w="3258" w:type="dxa"/>
          </w:tcPr>
          <w:p w:rsidR="00757BCE" w:rsidRDefault="00757BCE"/>
        </w:tc>
      </w:tr>
      <w:tr w:rsidR="00757BCE" w:rsidTr="00757BCE">
        <w:tc>
          <w:tcPr>
            <w:tcW w:w="6318" w:type="dxa"/>
          </w:tcPr>
          <w:p w:rsidR="00757BCE" w:rsidRDefault="00C6318C" w:rsidP="00C6318C">
            <w:r>
              <w:t>Kids Need Dads Brochure</w:t>
            </w:r>
          </w:p>
        </w:tc>
        <w:tc>
          <w:tcPr>
            <w:tcW w:w="3258" w:type="dxa"/>
          </w:tcPr>
          <w:p w:rsidR="00757BCE" w:rsidRDefault="00757BCE"/>
        </w:tc>
      </w:tr>
      <w:tr w:rsidR="00757BCE" w:rsidTr="00757BCE">
        <w:tc>
          <w:tcPr>
            <w:tcW w:w="6318" w:type="dxa"/>
          </w:tcPr>
          <w:p w:rsidR="00757BCE" w:rsidRDefault="00C6318C" w:rsidP="00C6318C">
            <w:r>
              <w:t>Office of Children &amp; Families in the Courts Brochure</w:t>
            </w:r>
          </w:p>
        </w:tc>
        <w:tc>
          <w:tcPr>
            <w:tcW w:w="3258" w:type="dxa"/>
          </w:tcPr>
          <w:p w:rsidR="00757BCE" w:rsidRDefault="00757BCE"/>
        </w:tc>
      </w:tr>
      <w:tr w:rsidR="00757BCE" w:rsidTr="00757BCE">
        <w:tc>
          <w:tcPr>
            <w:tcW w:w="6318" w:type="dxa"/>
          </w:tcPr>
          <w:p w:rsidR="00757BCE" w:rsidRDefault="00C6318C" w:rsidP="00C6318C">
            <w:r>
              <w:t>Pennsylvania Mission and Guiding Principles Handbook</w:t>
            </w:r>
          </w:p>
        </w:tc>
        <w:tc>
          <w:tcPr>
            <w:tcW w:w="3258" w:type="dxa"/>
          </w:tcPr>
          <w:p w:rsidR="00757BCE" w:rsidRDefault="00757BCE"/>
        </w:tc>
      </w:tr>
      <w:tr w:rsidR="00757BCE" w:rsidTr="00757BCE">
        <w:tc>
          <w:tcPr>
            <w:tcW w:w="6318" w:type="dxa"/>
          </w:tcPr>
          <w:p w:rsidR="00757BCE" w:rsidRDefault="00C6318C" w:rsidP="00C6318C">
            <w:r>
              <w:t>Permanency Practice Initiative Brochure</w:t>
            </w:r>
          </w:p>
        </w:tc>
        <w:tc>
          <w:tcPr>
            <w:tcW w:w="3258" w:type="dxa"/>
          </w:tcPr>
          <w:p w:rsidR="00757BCE" w:rsidRDefault="00757BCE"/>
        </w:tc>
      </w:tr>
      <w:tr w:rsidR="00C6318C" w:rsidTr="00C6318C">
        <w:tc>
          <w:tcPr>
            <w:tcW w:w="6318" w:type="dxa"/>
            <w:tcBorders>
              <w:bottom w:val="single" w:sz="4" w:space="0" w:color="auto"/>
            </w:tcBorders>
          </w:tcPr>
          <w:p w:rsidR="00C6318C" w:rsidRDefault="000420CA">
            <w:r>
              <w:t>Visitation Guide</w:t>
            </w:r>
            <w:bookmarkStart w:id="0" w:name="_GoBack"/>
            <w:bookmarkEnd w:id="0"/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C6318C" w:rsidRDefault="00C6318C"/>
        </w:tc>
      </w:tr>
      <w:tr w:rsidR="00C6318C" w:rsidTr="00C6318C">
        <w:tc>
          <w:tcPr>
            <w:tcW w:w="6318" w:type="dxa"/>
            <w:shd w:val="clear" w:color="auto" w:fill="D9D9D9" w:themeFill="background1" w:themeFillShade="D9"/>
          </w:tcPr>
          <w:p w:rsidR="00C6318C" w:rsidRPr="00C6318C" w:rsidRDefault="00C6318C">
            <w:pPr>
              <w:rPr>
                <w:b/>
              </w:rPr>
            </w:pPr>
            <w:r w:rsidRPr="00C6318C">
              <w:rPr>
                <w:b/>
              </w:rPr>
              <w:t>Informational Documents:</w:t>
            </w:r>
          </w:p>
        </w:tc>
        <w:tc>
          <w:tcPr>
            <w:tcW w:w="3258" w:type="dxa"/>
            <w:shd w:val="clear" w:color="auto" w:fill="D9D9D9" w:themeFill="background1" w:themeFillShade="D9"/>
          </w:tcPr>
          <w:p w:rsidR="00C6318C" w:rsidRDefault="00C6318C"/>
        </w:tc>
      </w:tr>
      <w:tr w:rsidR="00C6318C" w:rsidTr="00C6318C">
        <w:tc>
          <w:tcPr>
            <w:tcW w:w="6318" w:type="dxa"/>
            <w:tcBorders>
              <w:bottom w:val="single" w:sz="4" w:space="0" w:color="auto"/>
            </w:tcBorders>
          </w:tcPr>
          <w:p w:rsidR="00C6318C" w:rsidRDefault="00C6318C" w:rsidP="00A95AF8">
            <w:r>
              <w:t xml:space="preserve">Protect your Rights </w:t>
            </w:r>
            <w:r w:rsidR="00A95AF8">
              <w:t>I</w:t>
            </w:r>
            <w:r>
              <w:t xml:space="preserve">nformational </w:t>
            </w:r>
            <w:r w:rsidR="00A95AF8">
              <w:t>S</w:t>
            </w:r>
            <w:r>
              <w:t>heet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C6318C" w:rsidRDefault="00C6318C"/>
        </w:tc>
      </w:tr>
      <w:tr w:rsidR="00A95AF8" w:rsidTr="00C6318C">
        <w:tc>
          <w:tcPr>
            <w:tcW w:w="6318" w:type="dxa"/>
            <w:tcBorders>
              <w:bottom w:val="single" w:sz="4" w:space="0" w:color="auto"/>
            </w:tcBorders>
          </w:tcPr>
          <w:p w:rsidR="00A95AF8" w:rsidRDefault="00A95AF8">
            <w:r>
              <w:t>Transitional Youth Flyer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A95AF8" w:rsidRDefault="00A95AF8"/>
        </w:tc>
      </w:tr>
      <w:tr w:rsidR="00757BCE" w:rsidTr="00C6318C">
        <w:tc>
          <w:tcPr>
            <w:tcW w:w="6318" w:type="dxa"/>
            <w:shd w:val="clear" w:color="auto" w:fill="D9D9D9" w:themeFill="background1" w:themeFillShade="D9"/>
          </w:tcPr>
          <w:p w:rsidR="00757BCE" w:rsidRPr="00C6318C" w:rsidRDefault="00C6318C">
            <w:pPr>
              <w:rPr>
                <w:b/>
              </w:rPr>
            </w:pPr>
            <w:r w:rsidRPr="00C6318C">
              <w:rPr>
                <w:b/>
              </w:rPr>
              <w:t>Posters:</w:t>
            </w:r>
          </w:p>
        </w:tc>
        <w:tc>
          <w:tcPr>
            <w:tcW w:w="3258" w:type="dxa"/>
            <w:shd w:val="clear" w:color="auto" w:fill="D9D9D9" w:themeFill="background1" w:themeFillShade="D9"/>
          </w:tcPr>
          <w:p w:rsidR="00757BCE" w:rsidRDefault="00757BCE"/>
        </w:tc>
      </w:tr>
      <w:tr w:rsidR="00757BCE" w:rsidTr="00757BCE">
        <w:tc>
          <w:tcPr>
            <w:tcW w:w="6318" w:type="dxa"/>
          </w:tcPr>
          <w:p w:rsidR="00757BCE" w:rsidRDefault="00757BCE" w:rsidP="00A95AF8">
            <w:r>
              <w:t xml:space="preserve">Protect your Rights </w:t>
            </w:r>
            <w:r w:rsidR="00A95AF8">
              <w:t>P</w:t>
            </w:r>
            <w:r>
              <w:t>oster</w:t>
            </w:r>
          </w:p>
        </w:tc>
        <w:tc>
          <w:tcPr>
            <w:tcW w:w="3258" w:type="dxa"/>
          </w:tcPr>
          <w:p w:rsidR="00757BCE" w:rsidRDefault="00757BCE"/>
        </w:tc>
      </w:tr>
      <w:tr w:rsidR="00A95AF8" w:rsidTr="00757BCE">
        <w:tc>
          <w:tcPr>
            <w:tcW w:w="6318" w:type="dxa"/>
          </w:tcPr>
          <w:p w:rsidR="00A95AF8" w:rsidRDefault="00A95AF8">
            <w:r>
              <w:t>Transitional Youth Poster</w:t>
            </w:r>
          </w:p>
        </w:tc>
        <w:tc>
          <w:tcPr>
            <w:tcW w:w="3258" w:type="dxa"/>
          </w:tcPr>
          <w:p w:rsidR="00A95AF8" w:rsidRDefault="00A95AF8"/>
        </w:tc>
      </w:tr>
      <w:tr w:rsidR="00E27E09" w:rsidTr="00C6318C">
        <w:tc>
          <w:tcPr>
            <w:tcW w:w="6318" w:type="dxa"/>
            <w:tcBorders>
              <w:bottom w:val="single" w:sz="4" w:space="0" w:color="auto"/>
            </w:tcBorders>
          </w:tcPr>
          <w:p w:rsidR="00E27E09" w:rsidRDefault="00C6318C">
            <w:r>
              <w:t>Truancy Prevention Poster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E27E09" w:rsidRDefault="00E27E09"/>
        </w:tc>
      </w:tr>
      <w:tr w:rsidR="00C6318C" w:rsidTr="00C6318C">
        <w:tc>
          <w:tcPr>
            <w:tcW w:w="6318" w:type="dxa"/>
            <w:shd w:val="clear" w:color="auto" w:fill="D9D9D9" w:themeFill="background1" w:themeFillShade="D9"/>
          </w:tcPr>
          <w:p w:rsidR="00C6318C" w:rsidRPr="00C6318C" w:rsidRDefault="00C6318C">
            <w:pPr>
              <w:rPr>
                <w:b/>
              </w:rPr>
            </w:pPr>
            <w:r w:rsidRPr="00C6318C">
              <w:rPr>
                <w:b/>
              </w:rPr>
              <w:t>Other:</w:t>
            </w:r>
          </w:p>
        </w:tc>
        <w:tc>
          <w:tcPr>
            <w:tcW w:w="3258" w:type="dxa"/>
            <w:shd w:val="clear" w:color="auto" w:fill="D9D9D9" w:themeFill="background1" w:themeFillShade="D9"/>
          </w:tcPr>
          <w:p w:rsidR="00C6318C" w:rsidRDefault="00C6318C"/>
        </w:tc>
      </w:tr>
      <w:tr w:rsidR="00C6318C" w:rsidTr="00757BCE">
        <w:tc>
          <w:tcPr>
            <w:tcW w:w="6318" w:type="dxa"/>
          </w:tcPr>
          <w:p w:rsidR="00C6318C" w:rsidRDefault="000420CA">
            <w:r>
              <w:t xml:space="preserve">Pennsylvania </w:t>
            </w:r>
            <w:r w:rsidR="00C6318C">
              <w:t>Mission and Guiding Principles Bookmarks</w:t>
            </w:r>
          </w:p>
        </w:tc>
        <w:tc>
          <w:tcPr>
            <w:tcW w:w="3258" w:type="dxa"/>
          </w:tcPr>
          <w:p w:rsidR="00C6318C" w:rsidRDefault="00C6318C"/>
        </w:tc>
      </w:tr>
    </w:tbl>
    <w:p w:rsidR="00E07346" w:rsidRDefault="00E07346" w:rsidP="00EC06EB">
      <w:pPr>
        <w:spacing w:after="0" w:line="240" w:lineRule="auto"/>
      </w:pPr>
    </w:p>
    <w:p w:rsidR="00E07346" w:rsidRDefault="00E07346" w:rsidP="00EC06EB">
      <w:pPr>
        <w:spacing w:after="0" w:line="240" w:lineRule="auto"/>
      </w:pPr>
    </w:p>
    <w:p w:rsidR="00757BCE" w:rsidRDefault="00EC06EB" w:rsidP="00EC06EB">
      <w:pPr>
        <w:spacing w:after="0" w:line="240" w:lineRule="auto"/>
      </w:pPr>
      <w:r>
        <w:t>The</w:t>
      </w:r>
      <w:r w:rsidR="00911EAF">
        <w:t xml:space="preserve"> following</w:t>
      </w:r>
      <w:r w:rsidR="00757BCE">
        <w:t xml:space="preserve"> materials </w:t>
      </w:r>
      <w:r>
        <w:t xml:space="preserve">are </w:t>
      </w:r>
      <w:r w:rsidR="00757BCE">
        <w:t>available through the Office of Ch</w:t>
      </w:r>
      <w:r w:rsidR="00911EAF">
        <w:t>ildren &amp; Families in the Courts</w:t>
      </w:r>
      <w:r>
        <w:t xml:space="preserve"> </w:t>
      </w:r>
      <w:r w:rsidR="00A95AF8">
        <w:t>at cost.</w:t>
      </w:r>
    </w:p>
    <w:p w:rsidR="00911EAF" w:rsidRDefault="00911EAF" w:rsidP="00911EA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2610"/>
        <w:gridCol w:w="2358"/>
      </w:tblGrid>
      <w:tr w:rsidR="00757BCE" w:rsidTr="00C6318C">
        <w:tc>
          <w:tcPr>
            <w:tcW w:w="4608" w:type="dxa"/>
            <w:shd w:val="clear" w:color="auto" w:fill="000000" w:themeFill="text1"/>
          </w:tcPr>
          <w:p w:rsidR="00757BCE" w:rsidRPr="00C6318C" w:rsidRDefault="00757BCE">
            <w:pPr>
              <w:rPr>
                <w:color w:val="FFFFFF" w:themeColor="background1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:rsidR="00757BCE" w:rsidRPr="00C6318C" w:rsidRDefault="00911EAF">
            <w:pPr>
              <w:rPr>
                <w:color w:val="FFFFFF" w:themeColor="background1"/>
              </w:rPr>
            </w:pPr>
            <w:r w:rsidRPr="00C6318C">
              <w:rPr>
                <w:color w:val="FFFFFF" w:themeColor="background1"/>
              </w:rPr>
              <w:t xml:space="preserve">Cost </w:t>
            </w:r>
          </w:p>
        </w:tc>
        <w:tc>
          <w:tcPr>
            <w:tcW w:w="2358" w:type="dxa"/>
            <w:shd w:val="clear" w:color="auto" w:fill="000000" w:themeFill="text1"/>
          </w:tcPr>
          <w:p w:rsidR="00757BCE" w:rsidRPr="00C6318C" w:rsidRDefault="00911EAF">
            <w:pPr>
              <w:rPr>
                <w:color w:val="FFFFFF" w:themeColor="background1"/>
              </w:rPr>
            </w:pPr>
            <w:r w:rsidRPr="00C6318C">
              <w:rPr>
                <w:color w:val="FFFFFF" w:themeColor="background1"/>
              </w:rPr>
              <w:t>Total cost</w:t>
            </w:r>
          </w:p>
        </w:tc>
      </w:tr>
      <w:tr w:rsidR="00757BCE" w:rsidTr="00911EAF">
        <w:tc>
          <w:tcPr>
            <w:tcW w:w="4608" w:type="dxa"/>
          </w:tcPr>
          <w:p w:rsidR="00757BCE" w:rsidRDefault="00911EAF">
            <w:r>
              <w:t xml:space="preserve">Pennsylvania Dependency </w:t>
            </w:r>
            <w:proofErr w:type="spellStart"/>
            <w:r>
              <w:t>Benchbook</w:t>
            </w:r>
            <w:proofErr w:type="spellEnd"/>
          </w:p>
        </w:tc>
        <w:tc>
          <w:tcPr>
            <w:tcW w:w="2610" w:type="dxa"/>
          </w:tcPr>
          <w:p w:rsidR="00757BCE" w:rsidRDefault="00911EAF">
            <w:r>
              <w:t>$42.50/each</w:t>
            </w:r>
          </w:p>
        </w:tc>
        <w:tc>
          <w:tcPr>
            <w:tcW w:w="2358" w:type="dxa"/>
          </w:tcPr>
          <w:p w:rsidR="00757BCE" w:rsidRDefault="00757BCE"/>
        </w:tc>
      </w:tr>
      <w:tr w:rsidR="00911EAF" w:rsidTr="00911EAF">
        <w:tc>
          <w:tcPr>
            <w:tcW w:w="4608" w:type="dxa"/>
          </w:tcPr>
          <w:p w:rsidR="00911EAF" w:rsidRDefault="00911EAF">
            <w:r>
              <w:t xml:space="preserve">Pennsylvania Dependency </w:t>
            </w:r>
            <w:proofErr w:type="spellStart"/>
            <w:r>
              <w:t>Benchbook</w:t>
            </w:r>
            <w:proofErr w:type="spellEnd"/>
            <w:r>
              <w:t xml:space="preserve"> Resource Companion</w:t>
            </w:r>
          </w:p>
        </w:tc>
        <w:tc>
          <w:tcPr>
            <w:tcW w:w="2610" w:type="dxa"/>
          </w:tcPr>
          <w:p w:rsidR="00911EAF" w:rsidRDefault="00911EAF">
            <w:r>
              <w:t>$40/each</w:t>
            </w:r>
          </w:p>
        </w:tc>
        <w:tc>
          <w:tcPr>
            <w:tcW w:w="2358" w:type="dxa"/>
          </w:tcPr>
          <w:p w:rsidR="00911EAF" w:rsidRDefault="00911EAF"/>
        </w:tc>
      </w:tr>
      <w:tr w:rsidR="00911EAF" w:rsidTr="00911EAF">
        <w:tc>
          <w:tcPr>
            <w:tcW w:w="4608" w:type="dxa"/>
          </w:tcPr>
          <w:p w:rsidR="00911EAF" w:rsidRDefault="00911EAF">
            <w:r>
              <w:t>Pre-Service DVD for GAL and Parent Attorneys</w:t>
            </w:r>
          </w:p>
        </w:tc>
        <w:tc>
          <w:tcPr>
            <w:tcW w:w="2610" w:type="dxa"/>
          </w:tcPr>
          <w:p w:rsidR="00911EAF" w:rsidRDefault="00F45F6B">
            <w:r>
              <w:t>$5</w:t>
            </w:r>
          </w:p>
          <w:p w:rsidR="00911EAF" w:rsidRDefault="00F45F6B" w:rsidP="00911EAF">
            <w:r>
              <w:t>$3</w:t>
            </w:r>
            <w:r w:rsidR="00911EAF">
              <w:t xml:space="preserve"> for PPI Counties*</w:t>
            </w:r>
          </w:p>
        </w:tc>
        <w:tc>
          <w:tcPr>
            <w:tcW w:w="2358" w:type="dxa"/>
          </w:tcPr>
          <w:p w:rsidR="00911EAF" w:rsidRDefault="00911EAF"/>
        </w:tc>
      </w:tr>
      <w:tr w:rsidR="00C6318C" w:rsidTr="00911EAF">
        <w:tc>
          <w:tcPr>
            <w:tcW w:w="4608" w:type="dxa"/>
          </w:tcPr>
          <w:p w:rsidR="00C6318C" w:rsidRDefault="00C6318C" w:rsidP="008A4A98">
            <w:r>
              <w:t>What’s Happening in Dependency Court Activity Book</w:t>
            </w:r>
          </w:p>
        </w:tc>
        <w:tc>
          <w:tcPr>
            <w:tcW w:w="2610" w:type="dxa"/>
          </w:tcPr>
          <w:p w:rsidR="002C14A3" w:rsidRDefault="002C14A3" w:rsidP="008A4A98">
            <w:r>
              <w:t>1-10 are free</w:t>
            </w:r>
          </w:p>
          <w:p w:rsidR="00C6318C" w:rsidRDefault="00D52300" w:rsidP="008A4A98">
            <w:r>
              <w:t>$2</w:t>
            </w:r>
          </w:p>
          <w:p w:rsidR="00F45F6B" w:rsidRPr="00F45F6B" w:rsidRDefault="00F45F6B" w:rsidP="008A4A98">
            <w:pPr>
              <w:rPr>
                <w:sz w:val="16"/>
                <w:szCs w:val="16"/>
              </w:rPr>
            </w:pPr>
            <w:r w:rsidRPr="00F45F6B">
              <w:rPr>
                <w:sz w:val="16"/>
                <w:szCs w:val="16"/>
              </w:rPr>
              <w:t>(if ordering more then 500, cost is $1 each)</w:t>
            </w:r>
          </w:p>
          <w:p w:rsidR="00C6318C" w:rsidRDefault="00F45F6B" w:rsidP="008A4A98">
            <w:r>
              <w:t>$1</w:t>
            </w:r>
            <w:r w:rsidR="00C6318C">
              <w:t xml:space="preserve"> for PPI Counties*</w:t>
            </w:r>
          </w:p>
          <w:p w:rsidR="00F45F6B" w:rsidRPr="00F45F6B" w:rsidRDefault="00F45F6B" w:rsidP="008A4A98">
            <w:pPr>
              <w:rPr>
                <w:sz w:val="16"/>
                <w:szCs w:val="16"/>
              </w:rPr>
            </w:pPr>
            <w:r w:rsidRPr="00F45F6B">
              <w:rPr>
                <w:sz w:val="16"/>
                <w:szCs w:val="16"/>
              </w:rPr>
              <w:t>(if ordering more then 500, cost is .50cent each)</w:t>
            </w:r>
          </w:p>
        </w:tc>
        <w:tc>
          <w:tcPr>
            <w:tcW w:w="2358" w:type="dxa"/>
          </w:tcPr>
          <w:p w:rsidR="00C6318C" w:rsidRDefault="00C6318C" w:rsidP="008A4A98"/>
        </w:tc>
      </w:tr>
    </w:tbl>
    <w:p w:rsidR="00911EAF" w:rsidRDefault="00911EAF" w:rsidP="00911EAF">
      <w:pPr>
        <w:spacing w:after="0"/>
        <w:rPr>
          <w:rFonts w:ascii="Arial" w:hAnsi="Arial" w:cs="Arial"/>
          <w:sz w:val="16"/>
          <w:szCs w:val="16"/>
        </w:rPr>
      </w:pPr>
    </w:p>
    <w:p w:rsidR="00757BCE" w:rsidRDefault="00911EAF" w:rsidP="00911EAF">
      <w:pPr>
        <w:spacing w:after="0"/>
      </w:pPr>
      <w:r>
        <w:rPr>
          <w:rFonts w:ascii="Arial" w:hAnsi="Arial" w:cs="Arial"/>
          <w:sz w:val="16"/>
          <w:szCs w:val="16"/>
        </w:rPr>
        <w:t>*Allegheny, Blair, Butler, Carbon, Chester, Dauphin, Jefferson, Lackawanna, Lehigh, Montgomery</w:t>
      </w:r>
      <w:r w:rsidR="00EC06EB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Northampton, Snyder, Venango, Washington, York, Montgomery, Cumberland, Adams, Fulton, Bucks, Franklin, Luzerne, Indiana, Warren, Armstrong, Clinton, Philadelphia, Lycoming, Beaver, Fayette, Union</w:t>
      </w:r>
      <w:r w:rsidR="00EC06EB">
        <w:rPr>
          <w:rFonts w:ascii="Arial" w:hAnsi="Arial" w:cs="Arial"/>
          <w:sz w:val="16"/>
          <w:szCs w:val="16"/>
        </w:rPr>
        <w:t>, Monroe, Westmoreland, Columbia, Montour</w:t>
      </w:r>
    </w:p>
    <w:p w:rsidR="00EC06EB" w:rsidRDefault="00EC06EB" w:rsidP="00EC06EB">
      <w:pPr>
        <w:spacing w:after="0" w:line="240" w:lineRule="auto"/>
      </w:pPr>
    </w:p>
    <w:p w:rsidR="00EC06EB" w:rsidRDefault="00EC06EB" w:rsidP="00EC06EB">
      <w:pPr>
        <w:spacing w:after="0" w:line="240" w:lineRule="auto"/>
      </w:pPr>
      <w:r>
        <w:t xml:space="preserve">Please make out check to: AOPC and send check along with form to: </w:t>
      </w:r>
    </w:p>
    <w:p w:rsidR="00EC06EB" w:rsidRDefault="00EC06EB" w:rsidP="00EC06EB">
      <w:pPr>
        <w:spacing w:after="0" w:line="240" w:lineRule="auto"/>
      </w:pPr>
    </w:p>
    <w:p w:rsidR="00EC06EB" w:rsidRDefault="00EC06EB" w:rsidP="00EC06EB">
      <w:pPr>
        <w:spacing w:after="0" w:line="240" w:lineRule="auto"/>
      </w:pPr>
      <w:r>
        <w:t>Administrative Office of Pennsylvania Courts</w:t>
      </w:r>
    </w:p>
    <w:p w:rsidR="00EC06EB" w:rsidRDefault="00EC06EB" w:rsidP="00EC06EB">
      <w:pPr>
        <w:spacing w:after="0" w:line="240" w:lineRule="auto"/>
      </w:pPr>
      <w:r>
        <w:t>Office of Children &amp; Families in the Courts</w:t>
      </w:r>
    </w:p>
    <w:p w:rsidR="00EC06EB" w:rsidRDefault="00EC06EB" w:rsidP="00EC06EB">
      <w:pPr>
        <w:spacing w:after="0" w:line="240" w:lineRule="auto"/>
      </w:pPr>
      <w:r>
        <w:t>601 Commonwealth Avenue</w:t>
      </w:r>
    </w:p>
    <w:p w:rsidR="00EC06EB" w:rsidRDefault="00EC06EB" w:rsidP="00EC06EB">
      <w:pPr>
        <w:spacing w:after="0" w:line="240" w:lineRule="auto"/>
      </w:pPr>
      <w:r>
        <w:t>Harrisburg, PA 17120</w:t>
      </w:r>
    </w:p>
    <w:p w:rsidR="00757BCE" w:rsidRDefault="00757BCE"/>
    <w:sectPr w:rsidR="00757BCE" w:rsidSect="00E073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CE"/>
    <w:rsid w:val="000420CA"/>
    <w:rsid w:val="002C14A3"/>
    <w:rsid w:val="00377A32"/>
    <w:rsid w:val="003C717F"/>
    <w:rsid w:val="00757BCE"/>
    <w:rsid w:val="00911EAF"/>
    <w:rsid w:val="00A95AF8"/>
    <w:rsid w:val="00C6318C"/>
    <w:rsid w:val="00D52300"/>
    <w:rsid w:val="00E07346"/>
    <w:rsid w:val="00E27E09"/>
    <w:rsid w:val="00EC06EB"/>
    <w:rsid w:val="00F4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Moyer, Elke</dc:creator>
  <cp:lastModifiedBy>Moyer, Elke</cp:lastModifiedBy>
  <cp:revision>5</cp:revision>
  <dcterms:created xsi:type="dcterms:W3CDTF">2013-02-13T15:54:00Z</dcterms:created>
  <dcterms:modified xsi:type="dcterms:W3CDTF">2013-04-08T22:45:00Z</dcterms:modified>
</cp:coreProperties>
</file>